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03779351" w:rsidR="00AD630D" w:rsidRPr="00A22B92" w:rsidRDefault="00AD630D" w:rsidP="00AD630D">
      <w:pPr>
        <w:pStyle w:val="Colofon"/>
      </w:pPr>
      <w:r w:rsidRPr="00A22B92">
        <w:t>Versie</w:t>
      </w:r>
      <w:r w:rsidRPr="00A22B92">
        <w:tab/>
      </w:r>
      <w:r w:rsidR="007C1875">
        <w:t>3.0.</w:t>
      </w:r>
      <w:r w:rsidR="00A108E4">
        <w:t>1</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43A81C44">
            <wp:extent cx="5385209"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1">
                      <a:extLst>
                        <a:ext uri="{96DAC541-7B7A-43D3-8B79-37D633B846F1}">
                          <asvg:svgBlip xmlns:asvg="http://schemas.microsoft.com/office/drawing/2016/SVG/main" r:embed="rId22"/>
                        </a:ext>
                      </a:extLst>
                    </a:blip>
                    <a:stretch>
                      <a:fillRect/>
                    </a:stretch>
                  </pic:blipFill>
                  <pic:spPr>
                    <a:xfrm>
                      <a:off x="0" y="0"/>
                      <a:ext cx="5385209"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D31C61F">
            <wp:extent cx="5093685" cy="5010257"/>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093685" cy="5010257"/>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w:t>
      </w:r>
      <w:r w:rsidR="008A2266" w:rsidRPr="00022065">
        <w:lastRenderedPageBreak/>
        <w:t>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35A6F0B7" w:rsidR="001A489A" w:rsidRDefault="00AA6762" w:rsidP="00AA6762">
      <w:pPr>
        <w:pStyle w:val="Figuurbijschrift"/>
      </w:pPr>
      <w:r>
        <w:t>UML-diagram Kaart</w:t>
      </w:r>
      <w:r w:rsidR="009B6387">
        <w:t xml:space="preserve"> en </w:t>
      </w:r>
      <w:proofErr w:type="spellStart"/>
      <w:r w:rsidR="009B6387">
        <w:t>kaartlaag</w:t>
      </w:r>
      <w:proofErr w:type="spellEnd"/>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fldChar w:fldCharType="begin"/>
      </w:r>
      <w:r>
        <w:instrText>HYPERLINK "https://register.geostandaarden.nl/xmlschema/tpod/v2.0.0/"</w:instrText>
      </w:r>
      <w:r>
        <w:fldChar w:fldCharType="separate"/>
      </w:r>
      <w:r w:rsidR="00930C5B" w:rsidRPr="00EC6328">
        <w:rPr>
          <w:rStyle w:val="Hyperlink"/>
        </w:rPr>
        <w:t>https://register.geostandaarden.nl/xmlschema/tpod/v2.0.0/</w:t>
      </w:r>
      <w:r>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CAC8E58"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lastRenderedPageBreak/>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B56DBA">
        <w:trPr>
          <w:cantSplit/>
        </w:trPr>
        <w:tc>
          <w:tcPr>
            <w:tcW w:w="3397" w:type="dxa"/>
            <w:shd w:val="clear" w:color="auto" w:fill="auto"/>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auto"/>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auto"/>
          </w:tcPr>
          <w:p w14:paraId="56A3AFF0" w14:textId="77777777" w:rsidR="00D023D4" w:rsidRPr="00D023D4" w:rsidRDefault="00D023D4" w:rsidP="00216D80">
            <w:pPr>
              <w:pStyle w:val="Tabel"/>
              <w:rPr>
                <w:bCs w:val="0"/>
              </w:rPr>
            </w:pPr>
          </w:p>
        </w:tc>
        <w:tc>
          <w:tcPr>
            <w:tcW w:w="3827" w:type="dxa"/>
            <w:shd w:val="clear" w:color="auto" w:fill="auto"/>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B56DBA">
        <w:trPr>
          <w:cantSplit/>
        </w:trPr>
        <w:tc>
          <w:tcPr>
            <w:tcW w:w="3397" w:type="dxa"/>
            <w:shd w:val="clear" w:color="auto" w:fill="auto"/>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auto"/>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auto"/>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auto"/>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6DA35BF7" w14:textId="5C738C6B" w:rsidR="00D023D4" w:rsidRPr="00022065" w:rsidRDefault="00D023D4" w:rsidP="00022065">
      <w:r w:rsidRPr="00022065">
        <w:t>Indien er normen vastgelegd worden aan de OW-kant, dan ziet de GIO er anders uit dan bij OW-Locaties waar geen norm over is vastgelegd.</w:t>
      </w:r>
      <w:r w:rsidR="00B56DBA">
        <w:t xml:space="preserve"> </w:t>
      </w:r>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B56DBA">
        <w:trPr>
          <w:cantSplit/>
        </w:trPr>
        <w:tc>
          <w:tcPr>
            <w:tcW w:w="3397" w:type="dxa"/>
            <w:shd w:val="clear" w:color="auto" w:fill="auto"/>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auto"/>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auto"/>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B56DBA">
        <w:trPr>
          <w:cantSplit/>
        </w:trPr>
        <w:tc>
          <w:tcPr>
            <w:tcW w:w="3397" w:type="dxa"/>
            <w:shd w:val="clear" w:color="auto" w:fill="auto"/>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auto"/>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auto"/>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B56DBA">
        <w:trPr>
          <w:cantSplit/>
        </w:trPr>
        <w:tc>
          <w:tcPr>
            <w:tcW w:w="3397" w:type="dxa"/>
            <w:shd w:val="clear" w:color="auto" w:fill="auto"/>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auto"/>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auto"/>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auto"/>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lastRenderedPageBreak/>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B56DBA">
        <w:trPr>
          <w:cantSplit/>
        </w:trPr>
        <w:tc>
          <w:tcPr>
            <w:tcW w:w="3397" w:type="dxa"/>
            <w:shd w:val="clear" w:color="auto" w:fill="auto"/>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auto"/>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auto"/>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auto"/>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B56DBA">
        <w:trPr>
          <w:cantSplit/>
        </w:trPr>
        <w:tc>
          <w:tcPr>
            <w:tcW w:w="3397" w:type="dxa"/>
            <w:shd w:val="clear" w:color="auto" w:fill="auto"/>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auto"/>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auto"/>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lastRenderedPageBreak/>
              <w:t>V3.0.0</w:t>
            </w:r>
          </w:p>
        </w:tc>
        <w:tc>
          <w:tcPr>
            <w:tcW w:w="728" w:type="pct"/>
          </w:tcPr>
          <w:p w14:paraId="511541EF" w14:textId="2562EEDC" w:rsidR="00A76B59" w:rsidRDefault="00A76B59" w:rsidP="00ED4C4F">
            <w:r>
              <w:t>2023-</w:t>
            </w:r>
            <w:r w:rsidR="007C1875">
              <w:t>12-15</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C520B5E" w14:textId="77777777"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p w14:paraId="378F3F1F" w14:textId="39BCAD82" w:rsidR="007C1875" w:rsidRDefault="007C1875" w:rsidP="007C1875">
            <w:pPr>
              <w:pStyle w:val="Lijstalinea"/>
              <w:numPr>
                <w:ilvl w:val="0"/>
                <w:numId w:val="43"/>
              </w:numPr>
            </w:pPr>
            <w:r>
              <w:t xml:space="preserve">Dit is de eerste versie die in html is gepubliceerd. Eerdere versies zijn te vinden op: </w:t>
            </w:r>
            <w:hyperlink r:id="rId50" w:history="1">
              <w:r w:rsidRPr="00517BDC">
                <w:rPr>
                  <w:rStyle w:val="Hyperlink"/>
                </w:rPr>
                <w:t>https://github.com/Geonovum/TPOD/tree/master/CIMOW</w:t>
              </w:r>
            </w:hyperlink>
            <w:r>
              <w:t>.</w:t>
            </w:r>
          </w:p>
        </w:tc>
      </w:tr>
      <w:tr w:rsidR="00A108E4" w:rsidRPr="00022065" w14:paraId="03E5EF5A" w14:textId="77777777" w:rsidTr="00A108E4">
        <w:trPr>
          <w:trHeight w:val="428"/>
        </w:trPr>
        <w:tc>
          <w:tcPr>
            <w:tcW w:w="599" w:type="pct"/>
          </w:tcPr>
          <w:p w14:paraId="3178A99A" w14:textId="6DCB2C6E" w:rsidR="00A108E4" w:rsidRDefault="00A108E4" w:rsidP="00ED4C4F">
            <w:r>
              <w:t>3.0.1</w:t>
            </w:r>
          </w:p>
        </w:tc>
        <w:tc>
          <w:tcPr>
            <w:tcW w:w="728" w:type="pct"/>
          </w:tcPr>
          <w:p w14:paraId="7D0F5720" w14:textId="5F11D143" w:rsidR="00A108E4" w:rsidRDefault="00A108E4" w:rsidP="00ED4C4F">
            <w:r>
              <w:t>2023-12-27</w:t>
            </w:r>
          </w:p>
        </w:tc>
        <w:tc>
          <w:tcPr>
            <w:tcW w:w="3672" w:type="pct"/>
          </w:tcPr>
          <w:p w14:paraId="508E7331" w14:textId="1F8E3B92" w:rsidR="00A108E4" w:rsidRPr="00A76B59" w:rsidRDefault="00A108E4" w:rsidP="00B92FE1">
            <w:pPr>
              <w:pStyle w:val="Lijstalinea"/>
              <w:numPr>
                <w:ilvl w:val="0"/>
                <w:numId w:val="43"/>
              </w:numPr>
            </w:pPr>
            <w:r>
              <w:t>Foutieve diagrammen in Figuur 3 en 4 gerepareerd.</w:t>
            </w:r>
          </w:p>
        </w:tc>
      </w:tr>
    </w:tbl>
    <w:p w14:paraId="2DD8E5BD" w14:textId="77777777" w:rsidR="00B92FE1" w:rsidRPr="00B92FE1" w:rsidRDefault="00B92FE1" w:rsidP="00B92FE1"/>
    <w:sectPr w:rsidR="00B92FE1" w:rsidRPr="00B92FE1" w:rsidSect="00372555">
      <w:headerReference w:type="default" r:id="rId51"/>
      <w:footerReference w:type="default" r:id="rId52"/>
      <w:headerReference w:type="first" r:id="rId53"/>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56029" w14:textId="77777777" w:rsidR="009112EC" w:rsidRDefault="009112EC" w:rsidP="00081E1C">
      <w:r>
        <w:separator/>
      </w:r>
    </w:p>
  </w:endnote>
  <w:endnote w:type="continuationSeparator" w:id="0">
    <w:p w14:paraId="05625C79" w14:textId="77777777" w:rsidR="009112EC" w:rsidRDefault="009112EC" w:rsidP="00081E1C">
      <w:r>
        <w:continuationSeparator/>
      </w:r>
    </w:p>
  </w:endnote>
  <w:endnote w:type="continuationNotice" w:id="1">
    <w:p w14:paraId="03B0A109" w14:textId="77777777" w:rsidR="009112EC" w:rsidRDefault="009112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186DC" w14:textId="77777777" w:rsidR="009112EC" w:rsidRDefault="009112EC" w:rsidP="00081E1C">
      <w:r>
        <w:separator/>
      </w:r>
    </w:p>
  </w:footnote>
  <w:footnote w:type="continuationSeparator" w:id="0">
    <w:p w14:paraId="001A816F" w14:textId="77777777" w:rsidR="009112EC" w:rsidRDefault="009112EC" w:rsidP="00081E1C">
      <w:r>
        <w:continuationSeparator/>
      </w:r>
    </w:p>
  </w:footnote>
  <w:footnote w:type="continuationNotice" w:id="1">
    <w:p w14:paraId="31CBD32F" w14:textId="77777777" w:rsidR="009112EC" w:rsidRDefault="009112EC"/>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6AAE93B4"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7C1875">
      <w:rPr>
        <w:noProof/>
      </w:rPr>
      <w:t>3.0.</w:t>
    </w:r>
    <w:r w:rsidR="00A108E4">
      <w:rPr>
        <w:noProof/>
      </w:rPr>
      <w:t>1</w:t>
    </w:r>
    <w:r w:rsidR="001537A0" w:rsidRPr="002F3B2E">
      <w:t xml:space="preserve"> |</w:t>
    </w:r>
    <w:r w:rsidR="00A108E4">
      <w:t>27</w:t>
    </w:r>
    <w:r w:rsidR="007C1875">
      <w:t xml:space="preserve"> december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2CBCD034" w:rsidR="007C7F0C" w:rsidRPr="00022065" w:rsidRDefault="007C1875" w:rsidP="00022065">
          <w:r>
            <w:t>3.0.0</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647346C" w:rsidR="006A0FE3" w:rsidRPr="00022065" w:rsidRDefault="007C1875" w:rsidP="00022065">
          <w:r>
            <w:t>15 december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def"/>
    <w:docVar w:name="ID006" w:val="im"/>
    <w:docVar w:name="ID007" w:val="cc-by-nd"/>
    <w:docVar w:name="ID008" w:val="2023-12-27"/>
    <w:docVar w:name="ID009" w:val="2023-12-15"/>
    <w:docVar w:name="ID01" w:val="DSO-PR33"/>
    <w:docVar w:name="ID010" w:val="def"/>
    <w:docVar w:name="ID011" w:val="Waar"/>
    <w:docVar w:name="ID012" w:val="1"/>
    <w:docVar w:name="ID012_001" w:val="TPOD-team|Geonovum|https://www.geonovum.nl/"/>
    <w:docVar w:name="ID01201" w:val="Richard de Graaf|Geonovum|https://www.geonovum.nl"/>
    <w:docVar w:name="ID01202" w:val="Nienke Jansen|Geonovum|https://www.geonovum.nl"/>
    <w:docVar w:name="ID01203" w:val="Wilko Quak|Geonovum|"/>
    <w:docVar w:name="ID013" w:val="1"/>
    <w:docVar w:name="ID013_001" w:val="TPOD-team|Geonovum|https://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3.0.1"/>
    <w:docVar w:name="ID102" w:val="3.0.0"/>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316"/>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0FFB"/>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AF6"/>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3F2"/>
    <w:rsid w:val="00577817"/>
    <w:rsid w:val="00577C63"/>
    <w:rsid w:val="00580177"/>
    <w:rsid w:val="005802EB"/>
    <w:rsid w:val="005803F8"/>
    <w:rsid w:val="0058072C"/>
    <w:rsid w:val="00580C27"/>
    <w:rsid w:val="00580DFB"/>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6D49"/>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5A95"/>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2F0A"/>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BD"/>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875"/>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2EC"/>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09"/>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6387"/>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8E4"/>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49BC"/>
    <w:rsid w:val="00A154E8"/>
    <w:rsid w:val="00A15818"/>
    <w:rsid w:val="00A15825"/>
    <w:rsid w:val="00A1593F"/>
    <w:rsid w:val="00A1631E"/>
    <w:rsid w:val="00A16499"/>
    <w:rsid w:val="00A16537"/>
    <w:rsid w:val="00A16A09"/>
    <w:rsid w:val="00A16C81"/>
    <w:rsid w:val="00A1722C"/>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60E6"/>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56DBA"/>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6F4"/>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73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7A"/>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yperlink" Target="https://github.com/Geonovum/TPOD/tree/master/CIMOW" TargetMode="Externa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3.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11629</TotalTime>
  <Pages>58</Pages>
  <Words>16390</Words>
  <Characters>90147</Characters>
  <Application>Microsoft Office Word</Application>
  <DocSecurity>0</DocSecurity>
  <Lines>751</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58</cp:revision>
  <cp:lastPrinted>2023-01-10T08:59:00Z</cp:lastPrinted>
  <dcterms:created xsi:type="dcterms:W3CDTF">2023-01-10T08:56:00Z</dcterms:created>
  <dcterms:modified xsi:type="dcterms:W3CDTF">2023-12-26T11:41:00Z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